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458B" w14:textId="77777777" w:rsidR="00253360" w:rsidRDefault="007B235A" w:rsidP="007B235A">
      <w:pPr>
        <w:spacing w:after="0" w:line="240" w:lineRule="auto"/>
        <w:rPr>
          <w:rFonts w:ascii="Roboto" w:eastAsia="Times New Roman" w:hAnsi="Roboto" w:cs="Times New Roman"/>
          <w:b/>
          <w:bCs/>
          <w:color w:val="333333"/>
          <w:kern w:val="0"/>
          <w:sz w:val="28"/>
          <w:szCs w:val="28"/>
          <w:lang w:eastAsia="fr-FR"/>
          <w14:ligatures w14:val="none"/>
        </w:rPr>
      </w:pPr>
      <w:r w:rsidRPr="007B235A">
        <w:rPr>
          <w:rFonts w:ascii="Roboto" w:eastAsia="Times New Roman" w:hAnsi="Roboto" w:cs="Times New Roman"/>
          <w:b/>
          <w:bCs/>
          <w:color w:val="333333"/>
          <w:kern w:val="0"/>
          <w:sz w:val="28"/>
          <w:szCs w:val="28"/>
          <w:lang w:eastAsia="fr-FR"/>
          <w14:ligatures w14:val="none"/>
        </w:rPr>
        <w:t xml:space="preserve">Certaines situations ne justifient pas de se rendre aux urgences. </w:t>
      </w:r>
    </w:p>
    <w:p w14:paraId="12B5772D" w14:textId="3D2F674A" w:rsidR="007B235A" w:rsidRPr="007B235A" w:rsidRDefault="007B235A" w:rsidP="007B235A">
      <w:pPr>
        <w:spacing w:after="0" w:line="240" w:lineRule="auto"/>
        <w:rPr>
          <w:rFonts w:ascii="Roboto" w:eastAsia="Times New Roman" w:hAnsi="Roboto" w:cs="Times New Roman"/>
          <w:b/>
          <w:bCs/>
          <w:color w:val="333333"/>
          <w:kern w:val="0"/>
          <w:sz w:val="28"/>
          <w:szCs w:val="28"/>
          <w:lang w:eastAsia="fr-FR"/>
          <w14:ligatures w14:val="none"/>
        </w:rPr>
      </w:pPr>
      <w:r w:rsidRPr="007B235A">
        <w:rPr>
          <w:rFonts w:ascii="Roboto" w:eastAsia="Times New Roman" w:hAnsi="Roboto" w:cs="Times New Roman"/>
          <w:b/>
          <w:bCs/>
          <w:color w:val="333333"/>
          <w:kern w:val="0"/>
          <w:sz w:val="28"/>
          <w:szCs w:val="28"/>
          <w:lang w:eastAsia="fr-FR"/>
          <w14:ligatures w14:val="none"/>
        </w:rPr>
        <w:t>Besoin de soins immédiats ? contactez d'abord votre médecin ou votre pharmacien, ou trouvez un lieu de consultation sans rendez-vous. Sinon, appelez le 15 avant de vous déplacer aux urgences.</w:t>
      </w:r>
    </w:p>
    <w:p w14:paraId="56A9AEB2"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Renouvellement d'ordonnance, douleur au genou après une chute, infection bénigne... certaines situations ne justifient pas de se rendre aux urgences.</w:t>
      </w:r>
    </w:p>
    <w:p w14:paraId="469FC917" w14:textId="77777777" w:rsidR="007B235A" w:rsidRPr="007B235A" w:rsidRDefault="007B235A" w:rsidP="007B235A">
      <w:pPr>
        <w:spacing w:before="300" w:after="300" w:line="312" w:lineRule="atLeast"/>
        <w:outlineLvl w:val="1"/>
        <w:rPr>
          <w:rFonts w:ascii="Roboto" w:eastAsia="Times New Roman" w:hAnsi="Roboto" w:cs="Times New Roman"/>
          <w:color w:val="0C4DA2"/>
          <w:kern w:val="0"/>
          <w:sz w:val="38"/>
          <w:szCs w:val="38"/>
          <w:lang w:eastAsia="fr-FR"/>
          <w14:ligatures w14:val="none"/>
        </w:rPr>
      </w:pPr>
      <w:r w:rsidRPr="007B235A">
        <w:rPr>
          <w:rFonts w:ascii="Roboto" w:eastAsia="Times New Roman" w:hAnsi="Roboto" w:cs="Times New Roman"/>
          <w:color w:val="0C4DA2"/>
          <w:kern w:val="0"/>
          <w:sz w:val="38"/>
          <w:szCs w:val="38"/>
          <w:lang w:eastAsia="fr-FR"/>
          <w14:ligatures w14:val="none"/>
        </w:rPr>
        <w:t>Besoin de soins immédiats ? Les bons réflexes avant de se déplacer aux urgences</w:t>
      </w:r>
    </w:p>
    <w:p w14:paraId="7AF25CCE"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Les services d’urgences ont vocation à prendre en charge d’abord, et en priorité, les urgences vitales qui nécessitent une réponse immédiate au bénéfice du patient.</w:t>
      </w:r>
      <w:r w:rsidRPr="007B235A">
        <w:rPr>
          <w:rFonts w:ascii="Roboto" w:eastAsia="Times New Roman" w:hAnsi="Roboto" w:cs="Times New Roman"/>
          <w:color w:val="333333"/>
          <w:kern w:val="0"/>
          <w:sz w:val="24"/>
          <w:szCs w:val="24"/>
          <w:lang w:eastAsia="fr-FR"/>
          <w14:ligatures w14:val="none"/>
        </w:rPr>
        <w:br/>
        <w:t>Ils sont au service de tous mais pour rester efficaces, ils doivent se concentrer sur les patients dont l'état de santé nécessite des soins rapides et adaptés dont l'absence mettrait en jeu leur pronostic vital ou pourrait conduire à l'altération grave et durable de leur état de santé. Lorsque vous avez besoin de soins rapidement, adoptez les bons réflexes !</w:t>
      </w:r>
    </w:p>
    <w:p w14:paraId="3EDF48CA" w14:textId="77777777" w:rsidR="007B235A" w:rsidRPr="007B235A" w:rsidRDefault="007B235A" w:rsidP="007B235A">
      <w:pPr>
        <w:spacing w:before="300" w:after="300" w:line="312" w:lineRule="atLeast"/>
        <w:outlineLvl w:val="2"/>
        <w:rPr>
          <w:rFonts w:ascii="Roboto" w:eastAsia="Times New Roman" w:hAnsi="Roboto" w:cs="Times New Roman"/>
          <w:color w:val="0C4DA2"/>
          <w:kern w:val="0"/>
          <w:sz w:val="34"/>
          <w:szCs w:val="34"/>
          <w:lang w:eastAsia="fr-FR"/>
          <w14:ligatures w14:val="none"/>
        </w:rPr>
      </w:pPr>
      <w:r w:rsidRPr="007B235A">
        <w:rPr>
          <w:rFonts w:ascii="Roboto" w:eastAsia="Times New Roman" w:hAnsi="Roboto" w:cs="Times New Roman"/>
          <w:color w:val="0C4DA2"/>
          <w:kern w:val="0"/>
          <w:sz w:val="34"/>
          <w:szCs w:val="34"/>
          <w:lang w:eastAsia="fr-FR"/>
          <w14:ligatures w14:val="none"/>
        </w:rPr>
        <w:t>1. J'appelle mon médecin traitant ou je me rends dans une pharmacie</w:t>
      </w:r>
    </w:p>
    <w:p w14:paraId="16F85443"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En fonction de votre état de santé, vous obtiendrez des conseils et serez orientés le cas échéant vers un service d'urgence. </w:t>
      </w:r>
      <w:r w:rsidRPr="007B235A">
        <w:rPr>
          <w:rFonts w:ascii="Roboto" w:eastAsia="Times New Roman" w:hAnsi="Roboto" w:cs="Times New Roman"/>
          <w:color w:val="333333"/>
          <w:kern w:val="0"/>
          <w:sz w:val="24"/>
          <w:szCs w:val="24"/>
          <w:lang w:eastAsia="fr-FR"/>
          <w14:ligatures w14:val="none"/>
        </w:rPr>
        <w:br/>
        <w:t>Pour trouver un médecin généraliste ou un autre professionnel de santé, vous pouvez réaliser une recherche sur le site internet de l’Assurance maladie : </w:t>
      </w:r>
      <w:hyperlink r:id="rId5" w:tgtFrame="_blank" w:history="1">
        <w:r w:rsidRPr="007B235A">
          <w:rPr>
            <w:rFonts w:ascii="Roboto" w:eastAsia="Times New Roman" w:hAnsi="Roboto" w:cs="Times New Roman"/>
            <w:color w:val="337AB7"/>
            <w:kern w:val="0"/>
            <w:sz w:val="24"/>
            <w:szCs w:val="24"/>
            <w:u w:val="single"/>
            <w:lang w:eastAsia="fr-FR"/>
            <w14:ligatures w14:val="none"/>
          </w:rPr>
          <w:t>annuairesante.ameli.fr</w:t>
        </w:r>
      </w:hyperlink>
      <w:r w:rsidRPr="007B235A">
        <w:rPr>
          <w:rFonts w:ascii="Roboto" w:eastAsia="Times New Roman" w:hAnsi="Roboto" w:cs="Times New Roman"/>
          <w:color w:val="333333"/>
          <w:kern w:val="0"/>
          <w:sz w:val="24"/>
          <w:szCs w:val="24"/>
          <w:lang w:eastAsia="fr-FR"/>
          <w14:ligatures w14:val="none"/>
        </w:rPr>
        <w:t>, ou consultez la page </w:t>
      </w:r>
      <w:hyperlink r:id="rId6" w:tgtFrame="_self" w:history="1">
        <w:r w:rsidRPr="007B235A">
          <w:rPr>
            <w:rFonts w:ascii="Roboto" w:eastAsia="Times New Roman" w:hAnsi="Roboto" w:cs="Times New Roman"/>
            <w:color w:val="337AB7"/>
            <w:kern w:val="0"/>
            <w:sz w:val="24"/>
            <w:szCs w:val="24"/>
            <w:u w:val="single"/>
            <w:lang w:eastAsia="fr-FR"/>
            <w14:ligatures w14:val="none"/>
          </w:rPr>
          <w:t>"Trouver un rendez-vous chez un médecin rapidement"</w:t>
        </w:r>
      </w:hyperlink>
    </w:p>
    <w:p w14:paraId="4FC550E0" w14:textId="77777777" w:rsidR="007B235A" w:rsidRPr="007B235A" w:rsidRDefault="007B235A" w:rsidP="007B235A">
      <w:pPr>
        <w:spacing w:before="300" w:after="300" w:line="312" w:lineRule="atLeast"/>
        <w:outlineLvl w:val="2"/>
        <w:rPr>
          <w:rFonts w:ascii="Roboto" w:eastAsia="Times New Roman" w:hAnsi="Roboto" w:cs="Times New Roman"/>
          <w:color w:val="0C4DA2"/>
          <w:kern w:val="0"/>
          <w:sz w:val="34"/>
          <w:szCs w:val="34"/>
          <w:lang w:eastAsia="fr-FR"/>
          <w14:ligatures w14:val="none"/>
        </w:rPr>
      </w:pPr>
      <w:r w:rsidRPr="007B235A">
        <w:rPr>
          <w:rFonts w:ascii="Roboto" w:eastAsia="Times New Roman" w:hAnsi="Roboto" w:cs="Times New Roman"/>
          <w:color w:val="0C4DA2"/>
          <w:kern w:val="0"/>
          <w:sz w:val="34"/>
          <w:szCs w:val="34"/>
          <w:lang w:eastAsia="fr-FR"/>
          <w14:ligatures w14:val="none"/>
        </w:rPr>
        <w:t>2. Je trouve un lieu de consultation sans rendez-vous</w:t>
      </w:r>
    </w:p>
    <w:p w14:paraId="5FBC869A"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Vous avez besoin de soins et votre médecin traitant n’est pas disponible rapidement ? Vous pouvez vous rendre dans une structure de soins susceptible de vous accueillir (centre de santé, maison de santé, maison médicale de garde, cabinet médical de montagne, etc.). Pour vous aider, l'Agence régionale de santé Auvergne-Rhône-Alpes met à votre disposition une carte interactive, avec les lieux de consultations sans rendez-vous (ou "non programmées").</w:t>
      </w:r>
    </w:p>
    <w:p w14:paraId="5E84AAFE" w14:textId="77777777" w:rsidR="007B235A" w:rsidRPr="007B235A" w:rsidRDefault="007B235A" w:rsidP="007B235A">
      <w:pPr>
        <w:spacing w:after="0" w:line="240" w:lineRule="auto"/>
        <w:rPr>
          <w:rFonts w:ascii="Roboto" w:eastAsia="Times New Roman" w:hAnsi="Roboto" w:cs="Times New Roman"/>
          <w:color w:val="333333"/>
          <w:kern w:val="0"/>
          <w:sz w:val="24"/>
          <w:szCs w:val="24"/>
          <w:lang w:eastAsia="fr-FR"/>
          <w14:ligatures w14:val="none"/>
        </w:rPr>
      </w:pPr>
      <w:hyperlink r:id="rId7" w:tgtFrame="_blank" w:history="1">
        <w:r w:rsidRPr="007B235A">
          <w:rPr>
            <w:rFonts w:ascii="Roboto Slab" w:eastAsia="Times New Roman" w:hAnsi="Roboto Slab" w:cs="Roboto Slab"/>
            <w:b/>
            <w:bCs/>
            <w:color w:val="16427B"/>
            <w:kern w:val="0"/>
            <w:sz w:val="24"/>
            <w:szCs w:val="24"/>
            <w:u w:val="single"/>
            <w:bdr w:val="single" w:sz="12" w:space="7" w:color="234F85" w:frame="1"/>
            <w:lang w:eastAsia="fr-FR"/>
            <w14:ligatures w14:val="none"/>
          </w:rPr>
          <w:t>Consultez la carte des lieux de soins non programmés en Auvergne-Rhône-Alpes</w:t>
        </w:r>
      </w:hyperlink>
    </w:p>
    <w:p w14:paraId="22A0C571" w14:textId="77777777" w:rsidR="007B235A" w:rsidRPr="007B235A" w:rsidRDefault="007B235A" w:rsidP="007B235A">
      <w:pPr>
        <w:spacing w:before="300" w:after="300" w:line="312" w:lineRule="atLeast"/>
        <w:outlineLvl w:val="2"/>
        <w:rPr>
          <w:rFonts w:ascii="Roboto" w:eastAsia="Times New Roman" w:hAnsi="Roboto" w:cs="Times New Roman"/>
          <w:color w:val="0C4DA2"/>
          <w:kern w:val="0"/>
          <w:sz w:val="34"/>
          <w:szCs w:val="34"/>
          <w:lang w:eastAsia="fr-FR"/>
          <w14:ligatures w14:val="none"/>
        </w:rPr>
      </w:pPr>
      <w:r w:rsidRPr="007B235A">
        <w:rPr>
          <w:rFonts w:ascii="Roboto" w:eastAsia="Times New Roman" w:hAnsi="Roboto" w:cs="Times New Roman"/>
          <w:color w:val="0C4DA2"/>
          <w:kern w:val="0"/>
          <w:sz w:val="34"/>
          <w:szCs w:val="34"/>
          <w:lang w:eastAsia="fr-FR"/>
          <w14:ligatures w14:val="none"/>
        </w:rPr>
        <w:t>3. J'appelle le 15 avant de me rendre aux urgences</w:t>
      </w:r>
    </w:p>
    <w:p w14:paraId="0CC33A80"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lastRenderedPageBreak/>
        <w:t>En cas d’urgence vitale ou de doute sur la gravité de la situation, il faut appeler le 15 (ou le 114 pour les personnes sourdes ou malentendantes) avant de se déplacer aux urgences.</w:t>
      </w:r>
      <w:r w:rsidRPr="007B235A">
        <w:rPr>
          <w:rFonts w:ascii="Roboto" w:eastAsia="Times New Roman" w:hAnsi="Roboto" w:cs="Times New Roman"/>
          <w:color w:val="333333"/>
          <w:kern w:val="0"/>
          <w:sz w:val="24"/>
          <w:szCs w:val="24"/>
          <w:lang w:eastAsia="fr-FR"/>
          <w14:ligatures w14:val="none"/>
        </w:rPr>
        <w:br/>
        <w:t>Cet appel préalable permet de vous orienter en fonction de votre état de santé et de votre besoin de prise en charge.</w:t>
      </w:r>
    </w:p>
    <w:p w14:paraId="38A7E7B0" w14:textId="77777777" w:rsidR="007B235A" w:rsidRPr="007B235A" w:rsidRDefault="007B235A" w:rsidP="007B235A">
      <w:pPr>
        <w:spacing w:before="300" w:after="300" w:line="312" w:lineRule="atLeast"/>
        <w:outlineLvl w:val="1"/>
        <w:rPr>
          <w:rFonts w:ascii="Roboto" w:eastAsia="Times New Roman" w:hAnsi="Roboto" w:cs="Times New Roman"/>
          <w:color w:val="0C4DA2"/>
          <w:kern w:val="0"/>
          <w:sz w:val="38"/>
          <w:szCs w:val="38"/>
          <w:lang w:eastAsia="fr-FR"/>
          <w14:ligatures w14:val="none"/>
        </w:rPr>
      </w:pPr>
      <w:r w:rsidRPr="007B235A">
        <w:rPr>
          <w:rFonts w:ascii="Roboto" w:eastAsia="Times New Roman" w:hAnsi="Roboto" w:cs="Times New Roman"/>
          <w:color w:val="0C4DA2"/>
          <w:kern w:val="0"/>
          <w:sz w:val="38"/>
          <w:szCs w:val="38"/>
          <w:lang w:eastAsia="fr-FR"/>
          <w14:ligatures w14:val="none"/>
        </w:rPr>
        <w:t>Maintenons les bons réflexes pour protéger notre santé ! </w:t>
      </w:r>
    </w:p>
    <w:p w14:paraId="1C7024B4" w14:textId="77777777" w:rsidR="007B235A" w:rsidRPr="007B235A" w:rsidRDefault="007B235A" w:rsidP="007B235A">
      <w:pPr>
        <w:spacing w:before="300" w:after="300" w:line="312" w:lineRule="atLeast"/>
        <w:outlineLvl w:val="2"/>
        <w:rPr>
          <w:rFonts w:ascii="Roboto" w:eastAsia="Times New Roman" w:hAnsi="Roboto" w:cs="Times New Roman"/>
          <w:color w:val="0C4DA2"/>
          <w:kern w:val="0"/>
          <w:sz w:val="34"/>
          <w:szCs w:val="34"/>
          <w:lang w:eastAsia="fr-FR"/>
          <w14:ligatures w14:val="none"/>
        </w:rPr>
      </w:pPr>
      <w:r w:rsidRPr="007B235A">
        <w:rPr>
          <w:rFonts w:ascii="Roboto" w:eastAsia="Times New Roman" w:hAnsi="Roboto" w:cs="Times New Roman"/>
          <w:color w:val="0C4DA2"/>
          <w:kern w:val="0"/>
          <w:sz w:val="34"/>
          <w:szCs w:val="34"/>
          <w:lang w:eastAsia="fr-FR"/>
          <w14:ligatures w14:val="none"/>
        </w:rPr>
        <w:t>Maintenir les gestes barrières</w:t>
      </w:r>
    </w:p>
    <w:p w14:paraId="153CD819"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Pour se protéger et protéger ses proches contre les épidémies, il est nécessaire de maintenir les gestes barrières. En cas de symptômes, il faut ainsi penser à :</w:t>
      </w:r>
    </w:p>
    <w:p w14:paraId="5A3AEE3A" w14:textId="77777777" w:rsidR="007B235A" w:rsidRPr="007B235A" w:rsidRDefault="007B235A" w:rsidP="007B235A">
      <w:pPr>
        <w:numPr>
          <w:ilvl w:val="0"/>
          <w:numId w:val="1"/>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porter</w:t>
      </w:r>
      <w:proofErr w:type="gramEnd"/>
      <w:r w:rsidRPr="007B235A">
        <w:rPr>
          <w:rFonts w:ascii="Roboto" w:eastAsia="Times New Roman" w:hAnsi="Roboto" w:cs="Times New Roman"/>
          <w:color w:val="333333"/>
          <w:kern w:val="0"/>
          <w:sz w:val="24"/>
          <w:szCs w:val="24"/>
          <w:lang w:eastAsia="fr-FR"/>
          <w14:ligatures w14:val="none"/>
        </w:rPr>
        <w:t xml:space="preserve"> un masque dans les lieux clos, fréquentés (transports en commun, salles de concerts, en covoiturage, etc.) ;</w:t>
      </w:r>
    </w:p>
    <w:p w14:paraId="21D21B49" w14:textId="77777777" w:rsidR="007B235A" w:rsidRPr="007B235A" w:rsidRDefault="007B235A" w:rsidP="007B235A">
      <w:pPr>
        <w:numPr>
          <w:ilvl w:val="0"/>
          <w:numId w:val="1"/>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se</w:t>
      </w:r>
      <w:proofErr w:type="gramEnd"/>
      <w:r w:rsidRPr="007B235A">
        <w:rPr>
          <w:rFonts w:ascii="Roboto" w:eastAsia="Times New Roman" w:hAnsi="Roboto" w:cs="Times New Roman"/>
          <w:color w:val="333333"/>
          <w:kern w:val="0"/>
          <w:sz w:val="24"/>
          <w:szCs w:val="24"/>
          <w:lang w:eastAsia="fr-FR"/>
          <w14:ligatures w14:val="none"/>
        </w:rPr>
        <w:t xml:space="preserve"> laver régulièrement les mains ou utiliser une solution hydro-alcoolique ;</w:t>
      </w:r>
    </w:p>
    <w:p w14:paraId="146D8ECC" w14:textId="77777777" w:rsidR="007B235A" w:rsidRPr="007B235A" w:rsidRDefault="007B235A" w:rsidP="007B235A">
      <w:pPr>
        <w:numPr>
          <w:ilvl w:val="0"/>
          <w:numId w:val="1"/>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aérer</w:t>
      </w:r>
      <w:proofErr w:type="gramEnd"/>
      <w:r w:rsidRPr="007B235A">
        <w:rPr>
          <w:rFonts w:ascii="Roboto" w:eastAsia="Times New Roman" w:hAnsi="Roboto" w:cs="Times New Roman"/>
          <w:color w:val="333333"/>
          <w:kern w:val="0"/>
          <w:sz w:val="24"/>
          <w:szCs w:val="24"/>
          <w:lang w:eastAsia="fr-FR"/>
          <w14:ligatures w14:val="none"/>
        </w:rPr>
        <w:t xml:space="preserve"> fréquemment les pièces et lieux de vie 10 minutes tous les jours ;</w:t>
      </w:r>
    </w:p>
    <w:p w14:paraId="4A0BE254" w14:textId="77777777" w:rsidR="007B235A" w:rsidRPr="007B235A" w:rsidRDefault="007B235A" w:rsidP="007B235A">
      <w:pPr>
        <w:numPr>
          <w:ilvl w:val="0"/>
          <w:numId w:val="1"/>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éviter</w:t>
      </w:r>
      <w:proofErr w:type="gramEnd"/>
      <w:r w:rsidRPr="007B235A">
        <w:rPr>
          <w:rFonts w:ascii="Roboto" w:eastAsia="Times New Roman" w:hAnsi="Roboto" w:cs="Times New Roman"/>
          <w:color w:val="333333"/>
          <w:kern w:val="0"/>
          <w:sz w:val="24"/>
          <w:szCs w:val="24"/>
          <w:lang w:eastAsia="fr-FR"/>
          <w14:ligatures w14:val="none"/>
        </w:rPr>
        <w:t xml:space="preserve"> de se serrer la main, éviter les embrassades notamment des personnes fragiles ;</w:t>
      </w:r>
    </w:p>
    <w:p w14:paraId="44F68F86" w14:textId="77777777" w:rsidR="007B235A" w:rsidRPr="007B235A" w:rsidRDefault="007B235A" w:rsidP="007B235A">
      <w:pPr>
        <w:numPr>
          <w:ilvl w:val="0"/>
          <w:numId w:val="1"/>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tousser</w:t>
      </w:r>
      <w:proofErr w:type="gramEnd"/>
      <w:r w:rsidRPr="007B235A">
        <w:rPr>
          <w:rFonts w:ascii="Roboto" w:eastAsia="Times New Roman" w:hAnsi="Roboto" w:cs="Times New Roman"/>
          <w:color w:val="333333"/>
          <w:kern w:val="0"/>
          <w:sz w:val="24"/>
          <w:szCs w:val="24"/>
          <w:lang w:eastAsia="fr-FR"/>
          <w14:ligatures w14:val="none"/>
        </w:rPr>
        <w:t xml:space="preserve"> ou éternuer dans son coude ;</w:t>
      </w:r>
    </w:p>
    <w:p w14:paraId="41ECEDCF" w14:textId="77777777" w:rsidR="007B235A" w:rsidRPr="007B235A" w:rsidRDefault="007B235A" w:rsidP="007B235A">
      <w:pPr>
        <w:numPr>
          <w:ilvl w:val="0"/>
          <w:numId w:val="1"/>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utiliser</w:t>
      </w:r>
      <w:proofErr w:type="gramEnd"/>
      <w:r w:rsidRPr="007B235A">
        <w:rPr>
          <w:rFonts w:ascii="Roboto" w:eastAsia="Times New Roman" w:hAnsi="Roboto" w:cs="Times New Roman"/>
          <w:color w:val="333333"/>
          <w:kern w:val="0"/>
          <w:sz w:val="24"/>
          <w:szCs w:val="24"/>
          <w:lang w:eastAsia="fr-FR"/>
          <w14:ligatures w14:val="none"/>
        </w:rPr>
        <w:t xml:space="preserve"> un mouchoir à usage unique.</w:t>
      </w:r>
    </w:p>
    <w:p w14:paraId="396BE7C8"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En complément des gestes barrières, la </w:t>
      </w:r>
      <w:hyperlink r:id="rId8" w:tgtFrame="_self" w:history="1">
        <w:r w:rsidRPr="007B235A">
          <w:rPr>
            <w:rFonts w:ascii="Roboto" w:eastAsia="Times New Roman" w:hAnsi="Roboto" w:cs="Times New Roman"/>
            <w:b/>
            <w:bCs/>
            <w:color w:val="337AB7"/>
            <w:kern w:val="0"/>
            <w:sz w:val="24"/>
            <w:szCs w:val="24"/>
            <w:u w:val="single"/>
            <w:lang w:eastAsia="fr-FR"/>
            <w14:ligatures w14:val="none"/>
          </w:rPr>
          <w:t>vaccination contre la grippe et le Covid-19</w:t>
        </w:r>
      </w:hyperlink>
      <w:r w:rsidRPr="007B235A">
        <w:rPr>
          <w:rFonts w:ascii="Roboto" w:eastAsia="Times New Roman" w:hAnsi="Roboto" w:cs="Times New Roman"/>
          <w:b/>
          <w:bCs/>
          <w:color w:val="333333"/>
          <w:kern w:val="0"/>
          <w:sz w:val="24"/>
          <w:szCs w:val="24"/>
          <w:lang w:eastAsia="fr-FR"/>
          <w14:ligatures w14:val="none"/>
        </w:rPr>
        <w:t> </w:t>
      </w:r>
      <w:r w:rsidRPr="007B235A">
        <w:rPr>
          <w:rFonts w:ascii="Roboto" w:eastAsia="Times New Roman" w:hAnsi="Roboto" w:cs="Times New Roman"/>
          <w:color w:val="333333"/>
          <w:kern w:val="0"/>
          <w:sz w:val="24"/>
          <w:szCs w:val="24"/>
          <w:lang w:eastAsia="fr-FR"/>
          <w14:ligatures w14:val="none"/>
        </w:rPr>
        <w:t>est aussi un moyen de prévention important pour lutter contre la circulation des virus.</w:t>
      </w:r>
    </w:p>
    <w:p w14:paraId="7BA7A55D"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hyperlink r:id="rId9" w:tgtFrame="_blank" w:history="1">
        <w:r w:rsidRPr="007B235A">
          <w:rPr>
            <w:rFonts w:ascii="Roboto" w:eastAsia="Times New Roman" w:hAnsi="Roboto" w:cs="Times New Roman"/>
            <w:color w:val="337AB7"/>
            <w:kern w:val="0"/>
            <w:sz w:val="24"/>
            <w:szCs w:val="24"/>
            <w:u w:val="single"/>
            <w:lang w:eastAsia="fr-FR"/>
            <w14:ligatures w14:val="none"/>
          </w:rPr>
          <w:t>Les conseils pour éviter les virus de l’hiver</w:t>
        </w:r>
      </w:hyperlink>
    </w:p>
    <w:p w14:paraId="697FEC73" w14:textId="77777777" w:rsidR="007B235A" w:rsidRPr="007B235A" w:rsidRDefault="007B235A" w:rsidP="007B235A">
      <w:pPr>
        <w:spacing w:before="300" w:after="300" w:line="312" w:lineRule="atLeast"/>
        <w:outlineLvl w:val="2"/>
        <w:rPr>
          <w:rFonts w:ascii="Roboto" w:eastAsia="Times New Roman" w:hAnsi="Roboto" w:cs="Times New Roman"/>
          <w:color w:val="0C4DA2"/>
          <w:kern w:val="0"/>
          <w:sz w:val="34"/>
          <w:szCs w:val="34"/>
          <w:lang w:eastAsia="fr-FR"/>
          <w14:ligatures w14:val="none"/>
        </w:rPr>
      </w:pPr>
      <w:r w:rsidRPr="007B235A">
        <w:rPr>
          <w:rFonts w:ascii="Roboto" w:eastAsia="Times New Roman" w:hAnsi="Roboto" w:cs="Times New Roman"/>
          <w:color w:val="0C4DA2"/>
          <w:kern w:val="0"/>
          <w:sz w:val="34"/>
          <w:szCs w:val="34"/>
          <w:lang w:eastAsia="fr-FR"/>
          <w14:ligatures w14:val="none"/>
        </w:rPr>
        <w:t>Préparer une sortie en montagne </w:t>
      </w:r>
    </w:p>
    <w:p w14:paraId="6B9EE7CB"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Vous avez prévu de profiter de la montagne pour pratiquer des sports d’hiver ? Le ministère des sports rappelle les bons réflexes pour que la montagne reste un plaisir. Il est ainsi conseillé de :</w:t>
      </w:r>
    </w:p>
    <w:p w14:paraId="4A2F45CA" w14:textId="77777777" w:rsidR="007B235A" w:rsidRPr="007B235A" w:rsidRDefault="007B235A" w:rsidP="007B235A">
      <w:pPr>
        <w:numPr>
          <w:ilvl w:val="0"/>
          <w:numId w:val="2"/>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bien</w:t>
      </w:r>
      <w:proofErr w:type="gramEnd"/>
      <w:r w:rsidRPr="007B235A">
        <w:rPr>
          <w:rFonts w:ascii="Roboto" w:eastAsia="Times New Roman" w:hAnsi="Roboto" w:cs="Times New Roman"/>
          <w:color w:val="333333"/>
          <w:kern w:val="0"/>
          <w:sz w:val="24"/>
          <w:szCs w:val="24"/>
          <w:lang w:eastAsia="fr-FR"/>
          <w14:ligatures w14:val="none"/>
        </w:rPr>
        <w:t xml:space="preserve"> se préparer en consultant les prévisions météo et en s’échauffant ;</w:t>
      </w:r>
    </w:p>
    <w:p w14:paraId="129537B8" w14:textId="77777777" w:rsidR="007B235A" w:rsidRPr="007B235A" w:rsidRDefault="007B235A" w:rsidP="007B235A">
      <w:pPr>
        <w:numPr>
          <w:ilvl w:val="0"/>
          <w:numId w:val="2"/>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b/>
          <w:bCs/>
          <w:color w:val="333333"/>
          <w:kern w:val="0"/>
          <w:sz w:val="24"/>
          <w:szCs w:val="24"/>
          <w:lang w:eastAsia="fr-FR"/>
          <w14:ligatures w14:val="none"/>
        </w:rPr>
        <w:t>mettre</w:t>
      </w:r>
      <w:proofErr w:type="gramEnd"/>
      <w:r w:rsidRPr="007B235A">
        <w:rPr>
          <w:rFonts w:ascii="Roboto" w:eastAsia="Times New Roman" w:hAnsi="Roboto" w:cs="Times New Roman"/>
          <w:b/>
          <w:bCs/>
          <w:color w:val="333333"/>
          <w:kern w:val="0"/>
          <w:sz w:val="24"/>
          <w:szCs w:val="24"/>
          <w:lang w:eastAsia="fr-FR"/>
          <w14:ligatures w14:val="none"/>
        </w:rPr>
        <w:t xml:space="preserve"> un casque ;</w:t>
      </w:r>
    </w:p>
    <w:p w14:paraId="01873F73" w14:textId="77777777" w:rsidR="007B235A" w:rsidRPr="007B235A" w:rsidRDefault="007B235A" w:rsidP="007B235A">
      <w:pPr>
        <w:numPr>
          <w:ilvl w:val="0"/>
          <w:numId w:val="2"/>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respecter</w:t>
      </w:r>
      <w:proofErr w:type="gramEnd"/>
      <w:r w:rsidRPr="007B235A">
        <w:rPr>
          <w:rFonts w:ascii="Roboto" w:eastAsia="Times New Roman" w:hAnsi="Roboto" w:cs="Times New Roman"/>
          <w:color w:val="333333"/>
          <w:kern w:val="0"/>
          <w:sz w:val="24"/>
          <w:szCs w:val="24"/>
          <w:lang w:eastAsia="fr-FR"/>
          <w14:ligatures w14:val="none"/>
        </w:rPr>
        <w:t xml:space="preserve"> les autres skieurs ;</w:t>
      </w:r>
    </w:p>
    <w:p w14:paraId="3C99DBB2" w14:textId="77777777" w:rsidR="007B235A" w:rsidRPr="007B235A" w:rsidRDefault="007B235A" w:rsidP="007B235A">
      <w:pPr>
        <w:numPr>
          <w:ilvl w:val="0"/>
          <w:numId w:val="2"/>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maitriser</w:t>
      </w:r>
      <w:proofErr w:type="gramEnd"/>
      <w:r w:rsidRPr="007B235A">
        <w:rPr>
          <w:rFonts w:ascii="Roboto" w:eastAsia="Times New Roman" w:hAnsi="Roboto" w:cs="Times New Roman"/>
          <w:color w:val="333333"/>
          <w:kern w:val="0"/>
          <w:sz w:val="24"/>
          <w:szCs w:val="24"/>
          <w:lang w:eastAsia="fr-FR"/>
          <w14:ligatures w14:val="none"/>
        </w:rPr>
        <w:t xml:space="preserve"> sa vitesse ;</w:t>
      </w:r>
    </w:p>
    <w:p w14:paraId="758E08FD" w14:textId="77777777" w:rsidR="007B235A" w:rsidRPr="007B235A" w:rsidRDefault="007B235A" w:rsidP="007B235A">
      <w:pPr>
        <w:numPr>
          <w:ilvl w:val="0"/>
          <w:numId w:val="2"/>
        </w:numPr>
        <w:spacing w:before="100" w:beforeAutospacing="1" w:after="100" w:afterAutospacing="1" w:line="240" w:lineRule="auto"/>
        <w:rPr>
          <w:rFonts w:ascii="Roboto" w:eastAsia="Times New Roman" w:hAnsi="Roboto" w:cs="Times New Roman"/>
          <w:color w:val="333333"/>
          <w:kern w:val="0"/>
          <w:sz w:val="24"/>
          <w:szCs w:val="24"/>
          <w:lang w:eastAsia="fr-FR"/>
          <w14:ligatures w14:val="none"/>
        </w:rPr>
      </w:pPr>
      <w:proofErr w:type="gramStart"/>
      <w:r w:rsidRPr="007B235A">
        <w:rPr>
          <w:rFonts w:ascii="Roboto" w:eastAsia="Times New Roman" w:hAnsi="Roboto" w:cs="Times New Roman"/>
          <w:color w:val="333333"/>
          <w:kern w:val="0"/>
          <w:sz w:val="24"/>
          <w:szCs w:val="24"/>
          <w:lang w:eastAsia="fr-FR"/>
          <w14:ligatures w14:val="none"/>
        </w:rPr>
        <w:t>écouter</w:t>
      </w:r>
      <w:proofErr w:type="gramEnd"/>
      <w:r w:rsidRPr="007B235A">
        <w:rPr>
          <w:rFonts w:ascii="Roboto" w:eastAsia="Times New Roman" w:hAnsi="Roboto" w:cs="Times New Roman"/>
          <w:color w:val="333333"/>
          <w:kern w:val="0"/>
          <w:sz w:val="24"/>
          <w:szCs w:val="24"/>
          <w:lang w:eastAsia="fr-FR"/>
          <w14:ligatures w14:val="none"/>
        </w:rPr>
        <w:t xml:space="preserve"> les professionnels.</w:t>
      </w:r>
    </w:p>
    <w:p w14:paraId="64FBC898"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hyperlink r:id="rId10" w:tgtFrame="_blank" w:history="1">
        <w:r w:rsidRPr="007B235A">
          <w:rPr>
            <w:rFonts w:ascii="Roboto" w:eastAsia="Times New Roman" w:hAnsi="Roboto" w:cs="Times New Roman"/>
            <w:color w:val="337AB7"/>
            <w:kern w:val="0"/>
            <w:sz w:val="24"/>
            <w:szCs w:val="24"/>
            <w:u w:val="single"/>
            <w:lang w:eastAsia="fr-FR"/>
            <w14:ligatures w14:val="none"/>
          </w:rPr>
          <w:t>Les conseils pour vous préparer avant de partir en vacances d’hiver</w:t>
        </w:r>
      </w:hyperlink>
    </w:p>
    <w:p w14:paraId="2A4B64A2" w14:textId="77777777" w:rsidR="007B235A" w:rsidRPr="007B235A" w:rsidRDefault="007B235A" w:rsidP="007B235A">
      <w:pPr>
        <w:spacing w:before="300" w:after="300" w:line="312" w:lineRule="atLeast"/>
        <w:outlineLvl w:val="2"/>
        <w:rPr>
          <w:rFonts w:ascii="Roboto" w:eastAsia="Times New Roman" w:hAnsi="Roboto" w:cs="Times New Roman"/>
          <w:color w:val="0C4DA2"/>
          <w:kern w:val="0"/>
          <w:sz w:val="34"/>
          <w:szCs w:val="34"/>
          <w:lang w:eastAsia="fr-FR"/>
          <w14:ligatures w14:val="none"/>
        </w:rPr>
      </w:pPr>
      <w:r w:rsidRPr="007B235A">
        <w:rPr>
          <w:rFonts w:ascii="Roboto" w:eastAsia="Times New Roman" w:hAnsi="Roboto" w:cs="Times New Roman"/>
          <w:color w:val="0C4DA2"/>
          <w:kern w:val="0"/>
          <w:sz w:val="34"/>
          <w:szCs w:val="34"/>
          <w:lang w:eastAsia="fr-FR"/>
          <w14:ligatures w14:val="none"/>
        </w:rPr>
        <w:t>80 cabinets de montagne contribuent à l’accès aux soins en Auvergne-Rhône-Alpes</w:t>
      </w:r>
    </w:p>
    <w:p w14:paraId="29606688"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lastRenderedPageBreak/>
        <w:t>Les cabinets de montagne permettent d’éviter un recours aux services d’urgence et participent à l’amélioration de l’accès aux soins non programmés. Ils proposent une offre de soins tant à l’année que saisonnière. Ils sont spécialisés dans la prise en charge de l’accidentologie des sports d’hiver liée à la pratique du ski, snowboard, luge, raquettes…</w:t>
      </w:r>
    </w:p>
    <w:p w14:paraId="724A346A"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Ces cabinets sont équipés d’un plateau technique adapté à la spécificité de cette activité : imagerie, échographie, matériel d’urgence…</w:t>
      </w:r>
    </w:p>
    <w:p w14:paraId="23C9AB83"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L’ARS soutient depuis 2015 les cabinets installés en zones montagneuses. Cette aide leur permet l’acquisition ou le renouvellement du matériel médical. Elle vise à maintenir cette activité qui, en saison et pour partie du reste de l’année, constitue un maillage essentiel du premier recours et des soins non programmés.</w:t>
      </w:r>
    </w:p>
    <w:p w14:paraId="0AC594BD" w14:textId="77777777" w:rsidR="007B235A" w:rsidRPr="007B235A" w:rsidRDefault="007B235A" w:rsidP="007B235A">
      <w:pPr>
        <w:spacing w:before="300" w:after="300" w:line="240" w:lineRule="auto"/>
        <w:rPr>
          <w:rFonts w:ascii="Roboto" w:eastAsia="Times New Roman" w:hAnsi="Roboto" w:cs="Times New Roman"/>
          <w:color w:val="333333"/>
          <w:kern w:val="0"/>
          <w:sz w:val="24"/>
          <w:szCs w:val="24"/>
          <w:lang w:eastAsia="fr-FR"/>
          <w14:ligatures w14:val="none"/>
        </w:rPr>
      </w:pPr>
      <w:r w:rsidRPr="007B235A">
        <w:rPr>
          <w:rFonts w:ascii="Roboto" w:eastAsia="Times New Roman" w:hAnsi="Roboto" w:cs="Times New Roman"/>
          <w:color w:val="333333"/>
          <w:kern w:val="0"/>
          <w:sz w:val="24"/>
          <w:szCs w:val="24"/>
          <w:lang w:eastAsia="fr-FR"/>
          <w14:ligatures w14:val="none"/>
        </w:rPr>
        <w:t>Cet hiver, en cas de mauvaise chute, pensez à consulter un médecin au sein d’un cabinet de montagne ! </w:t>
      </w:r>
      <w:r w:rsidRPr="007B235A">
        <w:rPr>
          <w:rFonts w:ascii="Roboto" w:eastAsia="Times New Roman" w:hAnsi="Roboto" w:cs="Times New Roman"/>
          <w:b/>
          <w:bCs/>
          <w:color w:val="333333"/>
          <w:kern w:val="0"/>
          <w:sz w:val="24"/>
          <w:szCs w:val="24"/>
          <w:lang w:eastAsia="fr-FR"/>
          <w14:ligatures w14:val="none"/>
        </w:rPr>
        <w:t>Ils sont pour la plupart ouverts 7/7 jours de 9h à 19h sur les 4 mois de la saison d’hiver.</w:t>
      </w:r>
      <w:r w:rsidRPr="007B235A">
        <w:rPr>
          <w:rFonts w:ascii="Roboto" w:eastAsia="Times New Roman" w:hAnsi="Roboto" w:cs="Times New Roman"/>
          <w:color w:val="333333"/>
          <w:kern w:val="0"/>
          <w:sz w:val="24"/>
          <w:szCs w:val="24"/>
          <w:lang w:eastAsia="fr-FR"/>
          <w14:ligatures w14:val="none"/>
        </w:rPr>
        <w:t> Vous les retrouverez dans la cartographie des lieux de soins ci-dessous.</w:t>
      </w:r>
    </w:p>
    <w:p w14:paraId="58E7C976" w14:textId="77777777" w:rsidR="007B235A" w:rsidRPr="007B235A" w:rsidRDefault="007B235A" w:rsidP="007B235A">
      <w:pPr>
        <w:spacing w:after="0" w:line="240" w:lineRule="auto"/>
        <w:rPr>
          <w:rFonts w:ascii="Roboto" w:eastAsia="Times New Roman" w:hAnsi="Roboto" w:cs="Times New Roman"/>
          <w:color w:val="333333"/>
          <w:kern w:val="0"/>
          <w:sz w:val="24"/>
          <w:szCs w:val="24"/>
          <w:lang w:eastAsia="fr-FR"/>
          <w14:ligatures w14:val="none"/>
        </w:rPr>
      </w:pPr>
      <w:hyperlink r:id="rId11" w:tgtFrame="_blank" w:history="1">
        <w:r w:rsidRPr="007B235A">
          <w:rPr>
            <w:rFonts w:ascii="Roboto Slab" w:eastAsia="Times New Roman" w:hAnsi="Roboto Slab" w:cs="Roboto Slab"/>
            <w:b/>
            <w:bCs/>
            <w:color w:val="16427B"/>
            <w:kern w:val="0"/>
            <w:sz w:val="24"/>
            <w:szCs w:val="24"/>
            <w:u w:val="single"/>
            <w:bdr w:val="single" w:sz="12" w:space="7" w:color="234F85" w:frame="1"/>
            <w:lang w:eastAsia="fr-FR"/>
            <w14:ligatures w14:val="none"/>
          </w:rPr>
          <w:t>Consultez la carte des lieux de soins non programmés en Auvergne-Rhône-Alpes</w:t>
        </w:r>
      </w:hyperlink>
    </w:p>
    <w:p w14:paraId="005D2BB3" w14:textId="77777777" w:rsidR="00C75E7E" w:rsidRDefault="00C75E7E"/>
    <w:sectPr w:rsidR="00C75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5FD"/>
    <w:multiLevelType w:val="multilevel"/>
    <w:tmpl w:val="2878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A0BAC"/>
    <w:multiLevelType w:val="multilevel"/>
    <w:tmpl w:val="41CE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975025">
    <w:abstractNumId w:val="1"/>
  </w:num>
  <w:num w:numId="2" w16cid:durableId="1295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5A"/>
    <w:rsid w:val="00253360"/>
    <w:rsid w:val="002C2651"/>
    <w:rsid w:val="00440FC5"/>
    <w:rsid w:val="00756CFB"/>
    <w:rsid w:val="007B235A"/>
    <w:rsid w:val="00C75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8916"/>
  <w15:chartTrackingRefBased/>
  <w15:docId w15:val="{85137116-0B2F-4D6A-A6B3-67AB07BF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23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B23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B235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B235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B235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B23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23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23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23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35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B235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B235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B235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B235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B23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23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23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235A"/>
    <w:rPr>
      <w:rFonts w:eastAsiaTheme="majorEastAsia" w:cstheme="majorBidi"/>
      <w:color w:val="272727" w:themeColor="text1" w:themeTint="D8"/>
    </w:rPr>
  </w:style>
  <w:style w:type="paragraph" w:styleId="Titre">
    <w:name w:val="Title"/>
    <w:basedOn w:val="Normal"/>
    <w:next w:val="Normal"/>
    <w:link w:val="TitreCar"/>
    <w:uiPriority w:val="10"/>
    <w:qFormat/>
    <w:rsid w:val="007B2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23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235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23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235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B235A"/>
    <w:rPr>
      <w:i/>
      <w:iCs/>
      <w:color w:val="404040" w:themeColor="text1" w:themeTint="BF"/>
    </w:rPr>
  </w:style>
  <w:style w:type="paragraph" w:styleId="Paragraphedeliste">
    <w:name w:val="List Paragraph"/>
    <w:basedOn w:val="Normal"/>
    <w:uiPriority w:val="34"/>
    <w:qFormat/>
    <w:rsid w:val="007B235A"/>
    <w:pPr>
      <w:ind w:left="720"/>
      <w:contextualSpacing/>
    </w:pPr>
  </w:style>
  <w:style w:type="character" w:styleId="Accentuationintense">
    <w:name w:val="Intense Emphasis"/>
    <w:basedOn w:val="Policepardfaut"/>
    <w:uiPriority w:val="21"/>
    <w:qFormat/>
    <w:rsid w:val="007B235A"/>
    <w:rPr>
      <w:i/>
      <w:iCs/>
      <w:color w:val="365F91" w:themeColor="accent1" w:themeShade="BF"/>
    </w:rPr>
  </w:style>
  <w:style w:type="paragraph" w:styleId="Citationintense">
    <w:name w:val="Intense Quote"/>
    <w:basedOn w:val="Normal"/>
    <w:next w:val="Normal"/>
    <w:link w:val="CitationintenseCar"/>
    <w:uiPriority w:val="30"/>
    <w:qFormat/>
    <w:rsid w:val="007B23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B235A"/>
    <w:rPr>
      <w:i/>
      <w:iCs/>
      <w:color w:val="365F91" w:themeColor="accent1" w:themeShade="BF"/>
    </w:rPr>
  </w:style>
  <w:style w:type="character" w:styleId="Rfrenceintense">
    <w:name w:val="Intense Reference"/>
    <w:basedOn w:val="Policepardfaut"/>
    <w:uiPriority w:val="32"/>
    <w:qFormat/>
    <w:rsid w:val="007B235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vergne-rhone-alpes.ars.sante.fr/vaccination-lancement-de-la-campagne-grippe-et-covid-19-2025-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nte.fr/carte-des-lieux-de-soi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vergne-rhone-alpes.ars.sante.fr/trouver-un-medecin-generaliste-pour-une-consultation-en-urgence-pres-de-chez-moi" TargetMode="External"/><Relationship Id="rId11" Type="http://schemas.openxmlformats.org/officeDocument/2006/relationships/hyperlink" Target="https://www.sante.fr/carte-des-lieux-de-soins" TargetMode="External"/><Relationship Id="rId5" Type="http://schemas.openxmlformats.org/officeDocument/2006/relationships/hyperlink" Target="http://annuairesante.ameli.fr/" TargetMode="External"/><Relationship Id="rId10" Type="http://schemas.openxmlformats.org/officeDocument/2006/relationships/hyperlink" Target="https://www.mdem.org/copie-de-observatoire-d-activit%C3%A9" TargetMode="External"/><Relationship Id="rId4" Type="http://schemas.openxmlformats.org/officeDocument/2006/relationships/webSettings" Target="webSettings.xml"/><Relationship Id="rId9" Type="http://schemas.openxmlformats.org/officeDocument/2006/relationships/hyperlink" Target="https://www.auvergne-rhone-alpes.ars.sante.fr/gestes-barrieres-adopter-les-bons-reflexes-pour-se-proteger-des-vir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879</Words>
  <Characters>4838</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Sieger</dc:creator>
  <cp:keywords/>
  <dc:description/>
  <cp:lastModifiedBy>Martine Sieger</cp:lastModifiedBy>
  <cp:revision>2</cp:revision>
  <dcterms:created xsi:type="dcterms:W3CDTF">2025-12-18T08:53:00Z</dcterms:created>
  <dcterms:modified xsi:type="dcterms:W3CDTF">2025-12-18T16:50:00Z</dcterms:modified>
</cp:coreProperties>
</file>